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6CB35" w14:textId="52F1DE0A" w:rsidR="00E043FB" w:rsidRPr="00535C50" w:rsidRDefault="00E043FB" w:rsidP="00232753">
      <w:pPr>
        <w:pStyle w:val="Default"/>
        <w:widowControl w:val="0"/>
        <w:ind w:right="-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bCs/>
          <w:color w:val="auto"/>
          <w:sz w:val="22"/>
          <w:szCs w:val="22"/>
        </w:rPr>
        <w:t>INFORMATIVA TRATTAMENTO DEI DATI PERSONALI E CONSENSO</w:t>
      </w:r>
    </w:p>
    <w:p w14:paraId="47CE58DD" w14:textId="77777777" w:rsidR="002407C9" w:rsidRPr="00535C50" w:rsidRDefault="002407C9" w:rsidP="00110998">
      <w:pPr>
        <w:pStyle w:val="Default"/>
        <w:widowControl w:val="0"/>
        <w:ind w:right="-1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406D8DB" w14:textId="3BA784C8" w:rsidR="00E043FB" w:rsidRPr="00535C50" w:rsidRDefault="00816D6D" w:rsidP="00110998">
      <w:pPr>
        <w:pStyle w:val="Default"/>
        <w:widowControl w:val="0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La presente </w:t>
      </w:r>
      <w:r w:rsidR="00191BA3" w:rsidRPr="00535C50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nformativa, ai sensi del Regolamento UE 2016/679 (GDPR) indica le modalità con cui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la società </w:t>
      </w:r>
      <w:r w:rsidR="00074645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Sanitaservice ASL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FG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S.r.l.</w:t>
      </w:r>
      <w:r w:rsidR="00074645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tratta i dati personali. </w:t>
      </w:r>
      <w:r w:rsidR="0006121F" w:rsidRPr="00535C50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E043FB" w:rsidRPr="00535C50">
        <w:rPr>
          <w:rFonts w:ascii="Times New Roman" w:hAnsi="Times New Roman" w:cs="Times New Roman"/>
          <w:color w:val="auto"/>
          <w:sz w:val="22"/>
          <w:szCs w:val="22"/>
        </w:rPr>
        <w:t>el rispetto della citata normativa e di diritti e obblighi conseguenti</w:t>
      </w:r>
      <w:r w:rsidR="00191BA3" w:rsidRPr="00535C5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E043FB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1BA3" w:rsidRPr="00535C50">
        <w:rPr>
          <w:rFonts w:ascii="Times New Roman" w:hAnsi="Times New Roman" w:cs="Times New Roman"/>
          <w:color w:val="auto"/>
          <w:sz w:val="22"/>
          <w:szCs w:val="22"/>
        </w:rPr>
        <w:t>La informiamo</w:t>
      </w:r>
      <w:r w:rsidR="00E043FB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: </w:t>
      </w:r>
    </w:p>
    <w:p w14:paraId="65B9FADC" w14:textId="77777777" w:rsidR="0014168D" w:rsidRPr="00535C50" w:rsidRDefault="0014168D" w:rsidP="00110998">
      <w:pPr>
        <w:pStyle w:val="Default"/>
        <w:widowControl w:val="0"/>
        <w:ind w:right="-1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2AD9B7B2" w14:textId="1371E36A" w:rsidR="001D27CD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T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itolare del trattamento </w:t>
      </w:r>
    </w:p>
    <w:p w14:paraId="6BEDE7F2" w14:textId="496F886F" w:rsidR="00A2777F" w:rsidRPr="00535C50" w:rsidRDefault="00816D6D" w:rsidP="00A2777F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Il Titolare del trattamento è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la società </w:t>
      </w:r>
      <w:r w:rsidR="003E142B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Sanitaservice ASL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FG</w:t>
      </w:r>
      <w:r w:rsidR="003E142B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</w:rPr>
        <w:t>S.r.l.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, C.F.</w:t>
      </w:r>
      <w:r w:rsidR="009547DA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e P. IVA: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03600140713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, in persona del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legale rappresentante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pro tempore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con sede in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Foggia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spellStart"/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cap</w:t>
      </w:r>
      <w:proofErr w:type="spellEnd"/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E142B" w:rsidRPr="00535C50">
        <w:rPr>
          <w:rFonts w:ascii="Times New Roman" w:hAnsi="Times New Roman" w:cs="Times New Roman"/>
          <w:color w:val="auto"/>
          <w:sz w:val="22"/>
          <w:szCs w:val="22"/>
        </w:rPr>
        <w:t>71121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– Via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Michele Protano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</w:rPr>
        <w:t>, snc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– 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</w:rPr>
        <w:t>e-mail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:</w:t>
      </w:r>
      <w:r w:rsidR="0019486D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hyperlink r:id="rId7" w:history="1">
        <w:r w:rsidR="00A2777F" w:rsidRPr="00535C50">
          <w:rPr>
            <w:rStyle w:val="Collegamentoipertestuale"/>
            <w:rFonts w:ascii="Times New Roman" w:hAnsi="Times New Roman" w:cs="Times New Roman"/>
            <w:bCs/>
            <w:sz w:val="22"/>
            <w:szCs w:val="22"/>
          </w:rPr>
          <w:t>protocollo</w:t>
        </w:r>
        <w:r w:rsidR="00A2777F" w:rsidRPr="00535C50">
          <w:rPr>
            <w:rStyle w:val="Collegamentoipertestuale"/>
            <w:rFonts w:ascii="Times New Roman" w:hAnsi="Times New Roman" w:cs="Times New Roman"/>
            <w:sz w:val="22"/>
            <w:szCs w:val="22"/>
          </w:rPr>
          <w:t>@sanitaserviceaslfg.it</w:t>
        </w:r>
      </w:hyperlink>
    </w:p>
    <w:p w14:paraId="3F621C6B" w14:textId="5AFF8C8D" w:rsidR="007B4CE6" w:rsidRPr="00535C50" w:rsidRDefault="007B4CE6" w:rsidP="00A2777F">
      <w:pPr>
        <w:pStyle w:val="Default"/>
        <w:widowControl w:val="0"/>
        <w:numPr>
          <w:ilvl w:val="0"/>
          <w:numId w:val="8"/>
        </w:numPr>
        <w:ind w:left="428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R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esponsabile per la protezione dei dati </w:t>
      </w:r>
    </w:p>
    <w:p w14:paraId="6C219366" w14:textId="77777777" w:rsidR="00A2777F" w:rsidRPr="00535C50" w:rsidRDefault="00A2777F" w:rsidP="00A2777F">
      <w:pPr>
        <w:pStyle w:val="Default"/>
        <w:widowControl w:val="0"/>
        <w:ind w:left="426" w:right="-1"/>
        <w:contextualSpacing/>
        <w:jc w:val="both"/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</w:pPr>
      <w:r w:rsidRPr="00535C50">
        <w:rPr>
          <w:rFonts w:ascii="Times New Roman" w:hAnsi="Times New Roman" w:cs="Times New Roman"/>
          <w:sz w:val="22"/>
          <w:szCs w:val="22"/>
        </w:rPr>
        <w:t xml:space="preserve">Il Responsabile della Protezione dei Dati è domiciliato presso la sede della società Sanitaservice ASL FG S.r.l. alla via Michele Protano (c/o Camera di Commercio) e raggiungibile a seguente indirizzo e-mail: </w:t>
      </w:r>
      <w:hyperlink r:id="rId8" w:history="1">
        <w:r w:rsidRPr="00535C50">
          <w:rPr>
            <w:rStyle w:val="Collegamentoipertestuale"/>
            <w:rFonts w:ascii="Times New Roman" w:hAnsi="Times New Roman" w:cs="Times New Roman"/>
            <w:sz w:val="22"/>
            <w:szCs w:val="22"/>
          </w:rPr>
          <w:t>dpo@sanitaserviceaslfg.it</w:t>
        </w:r>
      </w:hyperlink>
    </w:p>
    <w:p w14:paraId="0F4D6F95" w14:textId="7FCCBAA7" w:rsidR="001D27CD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F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inalità del trattamento </w:t>
      </w:r>
    </w:p>
    <w:p w14:paraId="214464F0" w14:textId="34C0E6E7" w:rsidR="00874C87" w:rsidRPr="00535C50" w:rsidRDefault="00874C87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I dati da Lei forniti sono trattati </w:t>
      </w:r>
      <w:r w:rsidR="00850D84" w:rsidRPr="00535C50">
        <w:rPr>
          <w:rFonts w:ascii="Times New Roman" w:hAnsi="Times New Roman" w:cs="Times New Roman"/>
          <w:color w:val="auto"/>
          <w:sz w:val="22"/>
          <w:szCs w:val="22"/>
        </w:rPr>
        <w:t>in funzione e per le finalità relative a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lla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presente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procedura 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</w:rPr>
        <w:t>d’appalto</w:t>
      </w:r>
      <w:r w:rsidR="00850D84" w:rsidRPr="00535C50">
        <w:rPr>
          <w:rFonts w:ascii="Times New Roman" w:hAnsi="Times New Roman" w:cs="Times New Roman"/>
          <w:color w:val="auto"/>
          <w:sz w:val="22"/>
          <w:szCs w:val="22"/>
        </w:rPr>
        <w:t>, nonché, con riferimento all’aggiudicatario, per la stipula e l’esecuzione del contratto di appalto con i connessi e relativi adempimenti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FB95B0E" w14:textId="6A7CC44D" w:rsidR="00874C87" w:rsidRPr="00535C50" w:rsidRDefault="00874C87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I dati personali sono trattati 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</w:rPr>
        <w:t>dagli organi competenti all’avvio, alla gestione ed alla aggiudicazione della presente procedura di appalto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39118302" w14:textId="77777777" w:rsidR="00874C87" w:rsidRPr="00535C50" w:rsidRDefault="00874C87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Si precisa che i dati sono trattati con o senza l'ausilio di strumenti elettronici; in quest’ultima ipotesi, i sistemi informatici sono dotati, conformemente alle disposizioni del Capo IV del Regolamento (UE) 2016/679, di misure di sicurezza atte a prevenire la perdita dei dati, usi illeciti o non corretti ed accessi non autorizzati (es. profilazione delle autorizzazioni di accesso ai data base).</w:t>
      </w:r>
    </w:p>
    <w:p w14:paraId="0D43B80E" w14:textId="491CA96D" w:rsidR="001D27CD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B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ase giuridica del trattamento dei dati </w:t>
      </w:r>
    </w:p>
    <w:p w14:paraId="606BBCAC" w14:textId="77777777" w:rsidR="00D07DE7" w:rsidRPr="00535C50" w:rsidRDefault="00D07DE7" w:rsidP="00D07DE7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Il trattamento dei dati personali effettuato è legittimato dalle seguenti basi giuridiche:</w:t>
      </w:r>
    </w:p>
    <w:p w14:paraId="1052D402" w14:textId="77777777" w:rsidR="00D07DE7" w:rsidRPr="00535C50" w:rsidRDefault="00D07DE7" w:rsidP="00D07DE7">
      <w:pPr>
        <w:pStyle w:val="Default"/>
        <w:widowControl w:val="0"/>
        <w:numPr>
          <w:ilvl w:val="0"/>
          <w:numId w:val="10"/>
        </w:numPr>
        <w:ind w:left="1040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necessità del trattamento ai fini della stipula e dell'esecuzione del contratto, anche nella fase precontrattuale (art. 6 art. 1 lett. b del GDPR);</w:t>
      </w:r>
    </w:p>
    <w:p w14:paraId="364CAB22" w14:textId="77777777" w:rsidR="00D07DE7" w:rsidRPr="00535C50" w:rsidRDefault="00D07DE7" w:rsidP="00D07DE7">
      <w:pPr>
        <w:pStyle w:val="Default"/>
        <w:widowControl w:val="0"/>
        <w:numPr>
          <w:ilvl w:val="0"/>
          <w:numId w:val="10"/>
        </w:numPr>
        <w:ind w:left="1040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necessità del trattamento per adempiere obblighi giuridici cui è soggetto il titolare del trattamento (art. 6 art. 1 lett. c del GDPR);</w:t>
      </w:r>
    </w:p>
    <w:p w14:paraId="410531D2" w14:textId="44A5E3D1" w:rsidR="00D07DE7" w:rsidRPr="00535C50" w:rsidRDefault="00D07DE7" w:rsidP="00D07DE7">
      <w:pPr>
        <w:pStyle w:val="Default"/>
        <w:widowControl w:val="0"/>
        <w:numPr>
          <w:ilvl w:val="0"/>
          <w:numId w:val="10"/>
        </w:numPr>
        <w:ind w:left="1040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necessità del trattamento per l'esecuzione di un compito di interesse pubblico o connesso all'esercizio di pubblici poteri di cui è investito il titolare del trattamento (art. 6 art. 1 lett. e del GDPR), nei casi, per es., di procedura ad evidenza pubblica finalizzata alla selezione del contraente.</w:t>
      </w:r>
    </w:p>
    <w:p w14:paraId="6A3D0648" w14:textId="3274BF8A" w:rsidR="001D27CD" w:rsidRPr="00535C50" w:rsidRDefault="001D27CD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F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onte dei dati personali </w:t>
      </w:r>
    </w:p>
    <w:p w14:paraId="68837C16" w14:textId="1E6B2EC9" w:rsidR="001D27CD" w:rsidRPr="00535C50" w:rsidRDefault="0007187E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I dati personali in possesso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della società </w:t>
      </w:r>
      <w:r w:rsidR="00735135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Sanitaservice ASL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</w:rPr>
        <w:t>FG</w:t>
      </w:r>
      <w:r w:rsidR="00735135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</w:rPr>
        <w:t>S.r.l.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sono raccolti direttamente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presso l’interessato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, ovvero nelle altre forme previste dalla legge. I dati vengono trattati nel rispetto degli obblighi di correttezza, liceità e trasparenza imposti dalla citata normativa, tutelando la riservatezza e i diritti degli interessati. </w:t>
      </w:r>
    </w:p>
    <w:p w14:paraId="1964B696" w14:textId="00071CE7" w:rsidR="00191BA3" w:rsidRPr="00535C50" w:rsidRDefault="00191BA3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Conferimento dei dati e rifiuto </w:t>
      </w:r>
    </w:p>
    <w:p w14:paraId="368F3991" w14:textId="77777777" w:rsidR="00D07DE7" w:rsidRPr="00535C50" w:rsidRDefault="00D07DE7" w:rsidP="00D07DE7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Il conferimento dei dati personali è dovuto in base alla vigente normativa, ed è altresì necessario ai fini della partecipazione alla procedura ad evidenza pubblica nonché, eventualmente, ai fini della stipula ed esecuzione del contratto.</w:t>
      </w:r>
    </w:p>
    <w:p w14:paraId="2FA03D3A" w14:textId="77777777" w:rsidR="00D07DE7" w:rsidRPr="00535C50" w:rsidRDefault="00D07DE7" w:rsidP="00D07DE7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Il rifiuto di fornire i dati richiesti non consentirà la partecipazione alla procedura di appalto e/o l’attribuzione dell’incarico, ovvero la stipula, la gestione e l’esecuzione del contratto.</w:t>
      </w:r>
    </w:p>
    <w:p w14:paraId="173C59C5" w14:textId="74818E5E" w:rsidR="0014168D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M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odalità del trattamento e conservazione dei dati personali </w:t>
      </w:r>
    </w:p>
    <w:p w14:paraId="5FF4AC49" w14:textId="033F9E1F" w:rsidR="001C7826" w:rsidRPr="00535C50" w:rsidRDefault="00E043FB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  <w:lang w:bidi="it-IT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Il trattamento dei dati personali avviene mediante strumenti manuali, informatici e telematici (software di gestione web), con logiche strettamente corr</w:t>
      </w:r>
      <w:r w:rsidR="008B07A3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elate alle finalità stesse del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la società </w:t>
      </w:r>
      <w:r w:rsidR="0020026C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Sanitaservice ASL </w:t>
      </w:r>
      <w:r w:rsidR="00385BBD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FG</w:t>
      </w:r>
      <w:r w:rsidR="0020026C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</w:t>
      </w:r>
      <w:r w:rsidR="00A2777F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S.r.l.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</w:t>
      </w:r>
      <w:r w:rsidR="00BD2652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e, comun</w:t>
      </w: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que, in modo da garantirne la sicurezza e la riservatezza nel rispetto della normativa vigente. Il Titolare</w:t>
      </w:r>
      <w:r w:rsidR="0014168D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si impegna </w:t>
      </w: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a custodire e controllare i dati personali </w:t>
      </w:r>
      <w:r w:rsidR="00274601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adottando le adeguate misure tecniche e organizzative necessarie per con</w:t>
      </w:r>
      <w:r w:rsidR="002A188E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trastare i</w:t>
      </w: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rischi di distruzione o perdita, di accesso non autorizzato o di trattamento non consentito o non conforme alle finalità per cui sono stati raccolti</w:t>
      </w:r>
      <w:r w:rsidR="00BD2652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. </w:t>
      </w:r>
    </w:p>
    <w:p w14:paraId="014CA520" w14:textId="0264E086" w:rsidR="00E043FB" w:rsidRPr="00535C50" w:rsidRDefault="001C7826" w:rsidP="00232753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bidi="it-IT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Nel rispetto dei principi di liceità, limitazione delle finalità 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e minimizzazione, i</w:t>
      </w:r>
      <w:r w:rsidR="00D07DE7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dati </w:t>
      </w:r>
      <w:r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saranno conservati per tutta la durata </w:t>
      </w:r>
      <w:r w:rsidR="00E154B0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>dell’appalto</w:t>
      </w:r>
      <w:r w:rsidR="00232753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t xml:space="preserve"> e per i successivi dieci anni dalla data della cessazione del rapporto contrattuale, in </w:t>
      </w:r>
      <w:r w:rsidR="00232753" w:rsidRPr="00535C50">
        <w:rPr>
          <w:rFonts w:ascii="Times New Roman" w:hAnsi="Times New Roman" w:cs="Times New Roman"/>
          <w:color w:val="auto"/>
          <w:sz w:val="22"/>
          <w:szCs w:val="22"/>
          <w:lang w:bidi="it-IT"/>
        </w:rPr>
        <w:lastRenderedPageBreak/>
        <w:t>ragione delle potenziali azioni legali esercitabili, ovvero, in caso di pendenza di una controversia, fino al passaggio in giudicato della relativa sentenza.</w:t>
      </w:r>
    </w:p>
    <w:p w14:paraId="3DBA98D6" w14:textId="56D07F02" w:rsidR="0014168D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C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ategorie dei dati personali trattati </w:t>
      </w:r>
    </w:p>
    <w:p w14:paraId="7A885485" w14:textId="449B828E" w:rsidR="00D07DE7" w:rsidRPr="00535C50" w:rsidRDefault="00D07DE7" w:rsidP="00D07DE7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I dati personali oggetto del trattamento sono i dati anagrafici di persone fisiche indispensabili per l’espletamento delle finalità di cui al punto 3. della presente informativa, quali a titolo di esempio non esaustivo: nome e cognome, luogo e data di nascita, residenza/indirizzo, codice fiscale, e-mail, telefono, documenti di identificazione.</w:t>
      </w:r>
    </w:p>
    <w:p w14:paraId="23E7D0D4" w14:textId="684EA650" w:rsidR="00D07DE7" w:rsidRPr="00535C50" w:rsidRDefault="00D07DE7" w:rsidP="00083002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Formano oggetto di trattamento, inoltre, i dati giudiziari, ai fini della verifica dell’assenza di cause di esclusione in base alla vigente normativa in materia di contratti pubblici.</w:t>
      </w:r>
    </w:p>
    <w:p w14:paraId="471B5C49" w14:textId="3D8B9526" w:rsidR="0014168D" w:rsidRPr="00535C50" w:rsidRDefault="008B07A3" w:rsidP="00110998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I dati qualificabili come “</w:t>
      </w:r>
      <w:r w:rsidRPr="00535C50">
        <w:rPr>
          <w:rFonts w:ascii="Times New Roman" w:hAnsi="Times New Roman" w:cs="Times New Roman"/>
          <w:i/>
          <w:color w:val="auto"/>
          <w:sz w:val="22"/>
          <w:szCs w:val="22"/>
        </w:rPr>
        <w:t>categorie particolari di dati personali</w:t>
      </w:r>
      <w:r w:rsidR="00083002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”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saranno trattati esclusivamente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con il consenso dell’interessato </w:t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nell’esercizio dei compiti e delle funzioni per l’adempimento degli obblighi derivanti dalla normativa e per le finalità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indicate</w:t>
      </w:r>
      <w:r w:rsidR="00A34E90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al </w:t>
      </w:r>
      <w:r w:rsidR="001A3201" w:rsidRPr="00535C50">
        <w:rPr>
          <w:rFonts w:ascii="Times New Roman" w:hAnsi="Times New Roman" w:cs="Times New Roman"/>
          <w:color w:val="auto"/>
          <w:sz w:val="22"/>
          <w:szCs w:val="22"/>
        </w:rPr>
        <w:t>precedente punto</w:t>
      </w:r>
      <w:r w:rsidR="00A34E90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A3201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3 </w:t>
      </w:r>
      <w:r w:rsidR="0019486D" w:rsidRPr="00535C50">
        <w:rPr>
          <w:rFonts w:ascii="Times New Roman" w:hAnsi="Times New Roman" w:cs="Times New Roman"/>
          <w:color w:val="auto"/>
          <w:sz w:val="22"/>
          <w:szCs w:val="22"/>
        </w:rPr>
        <w:t>e secondo la base giuridica precisata</w:t>
      </w:r>
      <w:r w:rsidR="001A3201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 al successivo punto 4</w:t>
      </w:r>
      <w:r w:rsidR="00A34E90" w:rsidRPr="00535C50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FB0256C" w14:textId="75FB047B" w:rsidR="0014168D" w:rsidRPr="00535C50" w:rsidRDefault="00E043FB" w:rsidP="00110998">
      <w:pPr>
        <w:pStyle w:val="Paragrafoelenco"/>
        <w:numPr>
          <w:ilvl w:val="0"/>
          <w:numId w:val="8"/>
        </w:numPr>
        <w:spacing w:after="0" w:line="240" w:lineRule="auto"/>
        <w:ind w:left="426" w:right="-1"/>
        <w:jc w:val="both"/>
        <w:rPr>
          <w:rFonts w:ascii="Times New Roman" w:hAnsi="Times New Roman" w:cs="Times New Roman"/>
          <w:b/>
        </w:rPr>
      </w:pPr>
      <w:r w:rsidRPr="00535C50">
        <w:rPr>
          <w:rFonts w:ascii="Times New Roman" w:hAnsi="Times New Roman" w:cs="Times New Roman"/>
          <w:b/>
        </w:rPr>
        <w:t>C</w:t>
      </w:r>
      <w:r w:rsidR="00975C78" w:rsidRPr="00535C50">
        <w:rPr>
          <w:rFonts w:ascii="Times New Roman" w:hAnsi="Times New Roman" w:cs="Times New Roman"/>
          <w:b/>
        </w:rPr>
        <w:t xml:space="preserve">ategorie di destinatari dei dati </w:t>
      </w:r>
    </w:p>
    <w:p w14:paraId="081C872F" w14:textId="41421790" w:rsidR="00083002" w:rsidRPr="00535C50" w:rsidRDefault="001C7826" w:rsidP="00083002">
      <w:pPr>
        <w:pStyle w:val="Paragrafoelenco"/>
        <w:spacing w:after="0" w:line="240" w:lineRule="auto"/>
        <w:ind w:left="426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 xml:space="preserve">I </w:t>
      </w:r>
      <w:r w:rsidR="00191BA3" w:rsidRPr="00535C50">
        <w:rPr>
          <w:rFonts w:ascii="Times New Roman" w:hAnsi="Times New Roman" w:cs="Times New Roman"/>
          <w:lang w:bidi="it-IT"/>
        </w:rPr>
        <w:t xml:space="preserve">dati personali trattati dalla società </w:t>
      </w:r>
      <w:r w:rsidR="0020026C" w:rsidRPr="00535C50">
        <w:rPr>
          <w:rFonts w:ascii="Times New Roman" w:hAnsi="Times New Roman" w:cs="Times New Roman"/>
          <w:lang w:bidi="it-IT"/>
        </w:rPr>
        <w:t xml:space="preserve">Sanitaservice ASL </w:t>
      </w:r>
      <w:r w:rsidR="00385BBD" w:rsidRPr="00535C50">
        <w:rPr>
          <w:rFonts w:ascii="Times New Roman" w:hAnsi="Times New Roman" w:cs="Times New Roman"/>
          <w:lang w:bidi="it-IT"/>
        </w:rPr>
        <w:t>FG</w:t>
      </w:r>
      <w:r w:rsidR="0020026C" w:rsidRPr="00535C50">
        <w:rPr>
          <w:rFonts w:ascii="Times New Roman" w:hAnsi="Times New Roman" w:cs="Times New Roman"/>
          <w:lang w:bidi="it-IT"/>
        </w:rPr>
        <w:t xml:space="preserve"> </w:t>
      </w:r>
      <w:r w:rsidR="00A2777F" w:rsidRPr="00535C50">
        <w:rPr>
          <w:rFonts w:ascii="Times New Roman" w:hAnsi="Times New Roman" w:cs="Times New Roman"/>
          <w:lang w:bidi="it-IT"/>
        </w:rPr>
        <w:t>S.r.l.</w:t>
      </w:r>
      <w:r w:rsidRPr="00535C50">
        <w:rPr>
          <w:rFonts w:ascii="Times New Roman" w:hAnsi="Times New Roman" w:cs="Times New Roman"/>
          <w:lang w:bidi="it-IT"/>
        </w:rPr>
        <w:t xml:space="preserve"> </w:t>
      </w:r>
      <w:r w:rsidR="00191BA3" w:rsidRPr="00535C50">
        <w:rPr>
          <w:rFonts w:ascii="Times New Roman" w:hAnsi="Times New Roman" w:cs="Times New Roman"/>
          <w:lang w:bidi="it-IT"/>
        </w:rPr>
        <w:t xml:space="preserve">potranno essere comunicati </w:t>
      </w:r>
      <w:r w:rsidR="00083002" w:rsidRPr="00535C50">
        <w:rPr>
          <w:rFonts w:ascii="Times New Roman" w:hAnsi="Times New Roman" w:cs="Times New Roman"/>
          <w:lang w:bidi="it-IT"/>
        </w:rPr>
        <w:t>a consulenti, commercialisti e legali, nonché agli enti pubblici previsti dalla normativa per la verifica dei requisiti soggettivi ed oggettivi, quali ad esempio:</w:t>
      </w:r>
    </w:p>
    <w:p w14:paraId="6551FE5C" w14:textId="77777777" w:rsidR="00083002" w:rsidRPr="00535C50" w:rsidRDefault="00083002" w:rsidP="00083002">
      <w:pPr>
        <w:pStyle w:val="Paragrafoelenco"/>
        <w:numPr>
          <w:ilvl w:val="1"/>
          <w:numId w:val="14"/>
        </w:numPr>
        <w:spacing w:after="0" w:line="240" w:lineRule="auto"/>
        <w:ind w:left="1040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all’Autorità nazionale anticorruzione;</w:t>
      </w:r>
    </w:p>
    <w:p w14:paraId="6D50C315" w14:textId="77777777" w:rsidR="00083002" w:rsidRPr="00535C50" w:rsidRDefault="00083002" w:rsidP="00083002">
      <w:pPr>
        <w:pStyle w:val="Paragrafoelenco"/>
        <w:numPr>
          <w:ilvl w:val="1"/>
          <w:numId w:val="14"/>
        </w:numPr>
        <w:spacing w:after="0" w:line="240" w:lineRule="auto"/>
        <w:ind w:left="1040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alle autorità preposte alle attività ispettive e di verifica fiscale ed amministrativa;</w:t>
      </w:r>
    </w:p>
    <w:p w14:paraId="3655C8D4" w14:textId="77777777" w:rsidR="00083002" w:rsidRPr="00535C50" w:rsidRDefault="00083002" w:rsidP="00083002">
      <w:pPr>
        <w:pStyle w:val="Paragrafoelenco"/>
        <w:numPr>
          <w:ilvl w:val="1"/>
          <w:numId w:val="14"/>
        </w:numPr>
        <w:spacing w:after="0" w:line="240" w:lineRule="auto"/>
        <w:ind w:left="1040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all’autorità giudiziaria nei casi previsti dalla legge;</w:t>
      </w:r>
    </w:p>
    <w:p w14:paraId="7B7DAE9D" w14:textId="1D17D250" w:rsidR="00083002" w:rsidRPr="00535C50" w:rsidRDefault="00083002" w:rsidP="00083002">
      <w:pPr>
        <w:pStyle w:val="Paragrafoelenco"/>
        <w:numPr>
          <w:ilvl w:val="1"/>
          <w:numId w:val="14"/>
        </w:numPr>
        <w:spacing w:after="0" w:line="240" w:lineRule="auto"/>
        <w:ind w:left="1040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ad ogni altro soggetto pubblico o privato nei casi previsti dal diritto dell’Unione dello Stato italiano.</w:t>
      </w:r>
    </w:p>
    <w:p w14:paraId="388344DB" w14:textId="20018637" w:rsidR="00083002" w:rsidRPr="00535C50" w:rsidRDefault="00083002" w:rsidP="00083002">
      <w:pPr>
        <w:pStyle w:val="Paragrafoelenco"/>
        <w:spacing w:after="0" w:line="240" w:lineRule="auto"/>
        <w:ind w:left="426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I dati potranno essere trasmessi ad altri soggetti (es. controinteressati, partecipanti al procedimento, altri richiedenti) in particolare in caso di richiesta di accesso ai documenti amministrativi.</w:t>
      </w:r>
    </w:p>
    <w:p w14:paraId="4D072632" w14:textId="2CA8719A" w:rsidR="00083002" w:rsidRPr="00535C50" w:rsidRDefault="00083002" w:rsidP="00110998">
      <w:pPr>
        <w:pStyle w:val="Paragrafoelenco"/>
        <w:spacing w:after="0" w:line="240" w:lineRule="auto"/>
        <w:ind w:left="426" w:right="-1"/>
        <w:jc w:val="both"/>
        <w:rPr>
          <w:rFonts w:ascii="Times New Roman" w:hAnsi="Times New Roman" w:cs="Times New Roman"/>
          <w:lang w:bidi="it-IT"/>
        </w:rPr>
      </w:pPr>
      <w:r w:rsidRPr="00535C50">
        <w:rPr>
          <w:rFonts w:ascii="Times New Roman" w:hAnsi="Times New Roman" w:cs="Times New Roman"/>
          <w:lang w:bidi="it-IT"/>
        </w:rPr>
        <w:t>La diffusione dei dati può essere effettuata sul sito web di Sanitaservice ASL FG S.r.l., nella sezione "società trasparente", nonché nelle ulteriori ipotesi previste in materia di trasparenza ed anticorruzione.</w:t>
      </w:r>
    </w:p>
    <w:p w14:paraId="12921BF8" w14:textId="4D4D0D17" w:rsidR="00480E30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T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 xml:space="preserve">rasferimento dei dati all’estero </w:t>
      </w:r>
    </w:p>
    <w:p w14:paraId="21E8D60D" w14:textId="0FAF616F" w:rsidR="003C37AF" w:rsidRPr="00535C50" w:rsidRDefault="003C37AF" w:rsidP="003C37AF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  <w:lang w:bidi="it-IT"/>
        </w:rPr>
      </w:pPr>
      <w:r w:rsidRPr="00535C50">
        <w:rPr>
          <w:rStyle w:val="s1"/>
          <w:rFonts w:ascii="Times New Roman" w:hAnsi="Times New Roman" w:cs="Times New Roman"/>
          <w:sz w:val="22"/>
          <w:szCs w:val="22"/>
        </w:rPr>
        <w:t>Il Titolare non trasferisce i dati personali a Paesi non appartenenti allo Spazio Economico Europeo (SEE) né a organizzazioni internazionali.</w:t>
      </w:r>
      <w:r w:rsidRPr="00535C50">
        <w:rPr>
          <w:rStyle w:val="apple-converted-space"/>
          <w:rFonts w:ascii="Times New Roman" w:hAnsi="Times New Roman" w:cs="Times New Roman"/>
          <w:sz w:val="22"/>
          <w:szCs w:val="22"/>
        </w:rPr>
        <w:t> </w:t>
      </w:r>
    </w:p>
    <w:p w14:paraId="04FE34EB" w14:textId="7E892468" w:rsidR="00480E30" w:rsidRPr="00535C50" w:rsidRDefault="00E043FB" w:rsidP="00110998">
      <w:pPr>
        <w:pStyle w:val="Default"/>
        <w:widowControl w:val="0"/>
        <w:numPr>
          <w:ilvl w:val="0"/>
          <w:numId w:val="8"/>
        </w:numPr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b/>
          <w:color w:val="auto"/>
          <w:sz w:val="22"/>
          <w:szCs w:val="22"/>
        </w:rPr>
        <w:t>D</w:t>
      </w:r>
      <w:r w:rsidR="00975C78" w:rsidRPr="00535C50">
        <w:rPr>
          <w:rFonts w:ascii="Times New Roman" w:hAnsi="Times New Roman" w:cs="Times New Roman"/>
          <w:b/>
          <w:color w:val="auto"/>
          <w:sz w:val="22"/>
          <w:szCs w:val="22"/>
        </w:rPr>
        <w:t>iritti dell’interessato</w:t>
      </w:r>
    </w:p>
    <w:p w14:paraId="4E3114DC" w14:textId="77777777" w:rsidR="00EE48D1" w:rsidRPr="00535C50" w:rsidRDefault="00EE48D1" w:rsidP="00B23C8A">
      <w:pPr>
        <w:pStyle w:val="NormaleWeb"/>
        <w:spacing w:before="0" w:beforeAutospacing="0" w:after="0" w:afterAutospacing="0"/>
        <w:ind w:firstLine="426"/>
        <w:jc w:val="both"/>
        <w:rPr>
          <w:color w:val="000000"/>
          <w:sz w:val="22"/>
          <w:szCs w:val="22"/>
        </w:rPr>
      </w:pPr>
      <w:r w:rsidRPr="00535C50">
        <w:rPr>
          <w:color w:val="000000"/>
          <w:sz w:val="22"/>
          <w:szCs w:val="22"/>
        </w:rPr>
        <w:t>Tali diritti sono previsti dagli articoli 15 a 22 del Regolamento UE 2016/679 (GDPR) tra cui:</w:t>
      </w:r>
    </w:p>
    <w:p w14:paraId="4BFA122A" w14:textId="5CCD0FC8" w:rsidR="00EE48D1" w:rsidRPr="00535C50" w:rsidRDefault="00EE48D1" w:rsidP="00B23C8A">
      <w:pPr>
        <w:pStyle w:val="NormaleWeb"/>
        <w:spacing w:before="0" w:beforeAutospacing="0" w:after="0" w:afterAutospacing="0"/>
        <w:ind w:left="426"/>
        <w:jc w:val="both"/>
        <w:rPr>
          <w:color w:val="000000"/>
          <w:sz w:val="22"/>
          <w:szCs w:val="22"/>
        </w:rPr>
      </w:pPr>
      <w:r w:rsidRPr="00535C50">
        <w:rPr>
          <w:color w:val="000000"/>
          <w:sz w:val="22"/>
          <w:szCs w:val="22"/>
        </w:rPr>
        <w:t xml:space="preserve">Chiedere la conferma del trattamento in corso di propri dati personali; Accedere in ogni momento ai propri dati personali (art. 15); Ottenere le indicazioni circa le finalità del trattamento, le categorie dei dati personali, i destinatari o le categorie di destinatari e, quando possibile, il periodo di conservazione (art. 15); Ottenere la rettifica (art. 16) o, nel caso i dati siano trattati in violazione di legge oppure incompleti o errati, la cancellazione dei dati (art. 17); Ottenere la limitazione del trattamento (art. 18); Ottenere la portabilità dei dati (art. 20); Opporsi al trattamento dei propri dati in qualsiasi momento per motivi legittimi (art. 21); Opporsi ad un processo decisionale automatizzato relativo alle persone fisiche, compresa la profilazione (art. 22); Proporre reclamo a un’autorità di controllo (art. 77), nello Stato membro in cui risiede abitualmente, lavora, oppure nel luogo ove si è verificata la presunta violazione. Per l’Italia tale autorità è il “Garante per la protezione dei dati personali”, (http://www.garanteprivacy.it/). I </w:t>
      </w:r>
      <w:proofErr w:type="gramStart"/>
      <w:r w:rsidRPr="00535C50">
        <w:rPr>
          <w:color w:val="000000"/>
          <w:sz w:val="22"/>
          <w:szCs w:val="22"/>
        </w:rPr>
        <w:t>predetti</w:t>
      </w:r>
      <w:proofErr w:type="gramEnd"/>
      <w:r w:rsidRPr="00535C50">
        <w:rPr>
          <w:color w:val="000000"/>
          <w:sz w:val="22"/>
          <w:szCs w:val="22"/>
        </w:rPr>
        <w:t xml:space="preserve"> diritti potranno essere esercitati in ogni momento scrivendo al Titolare del trattamento, all'indirizzo postale ove ha sede o all’indirizzo e-mail </w:t>
      </w:r>
      <w:r w:rsidR="00633C02" w:rsidRPr="00535C50">
        <w:rPr>
          <w:color w:val="000000"/>
          <w:sz w:val="22"/>
          <w:szCs w:val="22"/>
        </w:rPr>
        <w:t>indicato al punto 1</w:t>
      </w:r>
      <w:r w:rsidRPr="00535C50">
        <w:rPr>
          <w:color w:val="000000"/>
          <w:sz w:val="22"/>
          <w:szCs w:val="22"/>
        </w:rPr>
        <w:t>.</w:t>
      </w:r>
    </w:p>
    <w:p w14:paraId="74D944CB" w14:textId="77777777" w:rsidR="00EE48D1" w:rsidRPr="00535C50" w:rsidRDefault="00EE48D1" w:rsidP="00633C02">
      <w:pPr>
        <w:pStyle w:val="Default"/>
        <w:widowControl w:val="0"/>
        <w:ind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C25AE8" w14:textId="1B7196F6" w:rsidR="00385BBD" w:rsidRPr="00535C50" w:rsidRDefault="00385BBD" w:rsidP="00232753">
      <w:pPr>
        <w:pStyle w:val="Default"/>
        <w:widowControl w:val="0"/>
        <w:ind w:left="426" w:right="-1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535C50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5C581584" w14:textId="3A262D21" w:rsidR="00385BBD" w:rsidRPr="00535C50" w:rsidRDefault="00385BBD" w:rsidP="00385BBD">
      <w:pPr>
        <w:pStyle w:val="Default"/>
        <w:widowControl w:val="0"/>
        <w:spacing w:line="360" w:lineRule="auto"/>
        <w:ind w:left="6372" w:right="-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>Per la Sanitaservice ASL FG S.r.l.</w:t>
      </w:r>
    </w:p>
    <w:p w14:paraId="659E2354" w14:textId="29EEDE31" w:rsidR="00385BBD" w:rsidRPr="00535C50" w:rsidRDefault="00385BBD" w:rsidP="00385BBD">
      <w:pPr>
        <w:pStyle w:val="Default"/>
        <w:widowControl w:val="0"/>
        <w:spacing w:line="360" w:lineRule="auto"/>
        <w:ind w:left="6372" w:right="-1"/>
        <w:contextualSpacing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f.to </w:t>
      </w:r>
      <w:r w:rsidR="006B635F" w:rsidRPr="00535C50">
        <w:rPr>
          <w:rFonts w:ascii="Times New Roman" w:hAnsi="Times New Roman" w:cs="Times New Roman"/>
          <w:color w:val="auto"/>
          <w:sz w:val="22"/>
          <w:szCs w:val="22"/>
        </w:rPr>
        <w:t xml:space="preserve">dott. Angelo </w:t>
      </w:r>
      <w:proofErr w:type="spellStart"/>
      <w:r w:rsidR="006B635F" w:rsidRPr="00535C50">
        <w:rPr>
          <w:rFonts w:ascii="Times New Roman" w:hAnsi="Times New Roman" w:cs="Times New Roman"/>
          <w:color w:val="auto"/>
          <w:sz w:val="22"/>
          <w:szCs w:val="22"/>
        </w:rPr>
        <w:t>Tomaro</w:t>
      </w:r>
      <w:proofErr w:type="spellEnd"/>
    </w:p>
    <w:p w14:paraId="343BC53E" w14:textId="77777777" w:rsidR="00232753" w:rsidRPr="00535C50" w:rsidRDefault="00232753" w:rsidP="00110998">
      <w:pPr>
        <w:pStyle w:val="Default"/>
        <w:widowControl w:val="0"/>
        <w:ind w:right="-1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87C9DD3" w14:textId="77777777" w:rsidR="00B23C8A" w:rsidRPr="00B23C8A" w:rsidRDefault="00B23C8A" w:rsidP="00110998">
      <w:pPr>
        <w:pStyle w:val="Default"/>
        <w:widowControl w:val="0"/>
        <w:ind w:right="-1"/>
        <w:jc w:val="center"/>
        <w:rPr>
          <w:rFonts w:ascii="Times New Roman" w:hAnsi="Times New Roman" w:cs="Times New Roman"/>
          <w:b/>
          <w:color w:val="auto"/>
        </w:rPr>
      </w:pPr>
    </w:p>
    <w:p w14:paraId="5D4B3950" w14:textId="77777777" w:rsidR="00B23C8A" w:rsidRPr="00B23C8A" w:rsidRDefault="00B23C8A" w:rsidP="00110998">
      <w:pPr>
        <w:pStyle w:val="Default"/>
        <w:widowControl w:val="0"/>
        <w:ind w:right="-1"/>
        <w:jc w:val="center"/>
        <w:rPr>
          <w:rFonts w:ascii="Times New Roman" w:hAnsi="Times New Roman" w:cs="Times New Roman"/>
          <w:b/>
          <w:color w:val="auto"/>
        </w:rPr>
      </w:pPr>
    </w:p>
    <w:p w14:paraId="5828C84B" w14:textId="6FA14B5E" w:rsidR="00B23C8A" w:rsidRPr="00B23C8A" w:rsidRDefault="00535C50" w:rsidP="00535C5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05EB599" w14:textId="24473CC3" w:rsidR="00B23C8A" w:rsidRPr="00B23C8A" w:rsidRDefault="00B23C8A" w:rsidP="00535C50">
      <w:pPr>
        <w:rPr>
          <w:rFonts w:ascii="Times New Roman" w:hAnsi="Times New Roman" w:cs="Times New Roman"/>
          <w:b/>
        </w:rPr>
      </w:pPr>
    </w:p>
    <w:p w14:paraId="4F2A21F8" w14:textId="1E260934" w:rsidR="00E043FB" w:rsidRPr="00B23C8A" w:rsidRDefault="00E043FB" w:rsidP="00B23C8A">
      <w:pPr>
        <w:pStyle w:val="Default"/>
        <w:widowControl w:val="0"/>
        <w:ind w:left="425" w:right="-1"/>
        <w:jc w:val="center"/>
        <w:rPr>
          <w:rFonts w:ascii="Times New Roman" w:hAnsi="Times New Roman" w:cs="Times New Roman"/>
          <w:b/>
          <w:color w:val="auto"/>
        </w:rPr>
      </w:pPr>
      <w:r w:rsidRPr="00B23C8A">
        <w:rPr>
          <w:rFonts w:ascii="Times New Roman" w:hAnsi="Times New Roman" w:cs="Times New Roman"/>
          <w:b/>
          <w:color w:val="auto"/>
        </w:rPr>
        <w:t>CONSENSO AL TRATTAMENTO DEI DATI PERSONALI</w:t>
      </w:r>
    </w:p>
    <w:p w14:paraId="1E660E1F" w14:textId="77777777" w:rsidR="00D40F53" w:rsidRPr="00B23C8A" w:rsidRDefault="00D40F53" w:rsidP="00B23C8A">
      <w:pPr>
        <w:pStyle w:val="Default"/>
        <w:widowControl w:val="0"/>
        <w:ind w:left="425" w:right="-1"/>
        <w:jc w:val="center"/>
        <w:rPr>
          <w:rFonts w:ascii="Times New Roman" w:hAnsi="Times New Roman" w:cs="Times New Roman"/>
          <w:b/>
          <w:color w:val="auto"/>
        </w:rPr>
      </w:pPr>
    </w:p>
    <w:p w14:paraId="6619FF76" w14:textId="2837C569" w:rsidR="00D024F4" w:rsidRPr="00B23C8A" w:rsidRDefault="005B1585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color w:val="auto"/>
        </w:rPr>
      </w:pPr>
      <w:r w:rsidRPr="00B23C8A">
        <w:rPr>
          <w:rFonts w:ascii="Times New Roman" w:hAnsi="Times New Roman" w:cs="Times New Roman"/>
          <w:color w:val="auto"/>
        </w:rPr>
        <w:t>Il/la</w:t>
      </w:r>
      <w:r w:rsidR="001971D2" w:rsidRPr="00B23C8A">
        <w:rPr>
          <w:rFonts w:ascii="Times New Roman" w:hAnsi="Times New Roman" w:cs="Times New Roman"/>
          <w:color w:val="auto"/>
        </w:rPr>
        <w:t xml:space="preserve"> </w:t>
      </w:r>
      <w:r w:rsidRPr="00B23C8A">
        <w:rPr>
          <w:rFonts w:ascii="Times New Roman" w:hAnsi="Times New Roman" w:cs="Times New Roman"/>
          <w:color w:val="auto"/>
        </w:rPr>
        <w:t>sottoscritto/a</w:t>
      </w:r>
      <w:r w:rsidR="000112AF" w:rsidRPr="00B23C8A">
        <w:rPr>
          <w:rFonts w:ascii="Times New Roman" w:hAnsi="Times New Roman" w:cs="Times New Roman"/>
          <w:color w:val="auto"/>
        </w:rPr>
        <w:t xml:space="preserve">__________________________ nato a _________________ il ___________________ C.F. ________________________________ residente in via </w:t>
      </w:r>
      <w:r w:rsidR="00A34E90" w:rsidRPr="00B23C8A">
        <w:rPr>
          <w:rFonts w:ascii="Times New Roman" w:hAnsi="Times New Roman" w:cs="Times New Roman"/>
          <w:color w:val="auto"/>
        </w:rPr>
        <w:t>___________________</w:t>
      </w:r>
      <w:r w:rsidR="00D024F4" w:rsidRPr="00B23C8A">
        <w:rPr>
          <w:rFonts w:ascii="Times New Roman" w:hAnsi="Times New Roman" w:cs="Times New Roman"/>
          <w:color w:val="auto"/>
        </w:rPr>
        <w:t xml:space="preserve"> </w:t>
      </w:r>
      <w:r w:rsidR="00D024F4" w:rsidRPr="00B23C8A">
        <w:rPr>
          <w:rFonts w:ascii="Times New Roman" w:hAnsi="Times New Roman" w:cs="Times New Roman"/>
        </w:rPr>
        <w:t>presa visione dell’informativa che precede, resa ai sensi dell’art. 13 del Regolamento (UE) del Parlamento Europeo e del Consiglio n°679/2016 (GDPR),</w:t>
      </w:r>
    </w:p>
    <w:p w14:paraId="2C0F318A" w14:textId="5FFAB34B" w:rsidR="00385BBD" w:rsidRPr="00B23C8A" w:rsidRDefault="00250CD1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color w:val="auto"/>
          <w:lang w:bidi="it-IT"/>
        </w:rPr>
      </w:pPr>
      <w:r w:rsidRPr="00B23C8A">
        <w:rPr>
          <w:rFonts w:ascii="Times New Roman" w:hAnsi="Times New Roman" w:cs="Times New Roman"/>
        </w:rPr>
        <w:t>esprime il consenso al trattamento dei propri dati personali relativi a categorie particolari (art. 9 GDPR) e relativi a condanne penali e reati (art. 10 GDPR)</w:t>
      </w:r>
    </w:p>
    <w:p w14:paraId="5DEC4D2E" w14:textId="77777777" w:rsidR="00385BBD" w:rsidRPr="00B23C8A" w:rsidRDefault="00385BBD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44CA462C" w14:textId="1391C1EB" w:rsidR="00250CD1" w:rsidRPr="00B23C8A" w:rsidRDefault="00250CD1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bookmarkStart w:id="0" w:name="_Hlk191976866"/>
      <w:r w:rsidRPr="00B23C8A">
        <w:rPr>
          <w:rFonts w:ascii="Segoe UI Symbol" w:hAnsi="Segoe UI Symbol" w:cs="Segoe UI Symbol"/>
          <w:bCs/>
          <w:color w:val="auto"/>
        </w:rPr>
        <w:t>❒</w:t>
      </w:r>
      <w:r w:rsidRPr="00B23C8A">
        <w:rPr>
          <w:rFonts w:ascii="Times New Roman" w:hAnsi="Times New Roman" w:cs="Times New Roman"/>
          <w:bCs/>
          <w:color w:val="auto"/>
        </w:rPr>
        <w:t xml:space="preserve"> Presta il consenso</w:t>
      </w:r>
    </w:p>
    <w:bookmarkEnd w:id="0"/>
    <w:p w14:paraId="3DF42D25" w14:textId="774158D5" w:rsidR="00F41FAA" w:rsidRPr="00B23C8A" w:rsidRDefault="00F41FAA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B23C8A">
        <w:rPr>
          <w:rFonts w:ascii="Segoe UI Symbol" w:hAnsi="Segoe UI Symbol" w:cs="Segoe UI Symbol"/>
          <w:bCs/>
          <w:color w:val="auto"/>
        </w:rPr>
        <w:t>❒</w:t>
      </w:r>
      <w:r w:rsidRPr="00B23C8A">
        <w:rPr>
          <w:rFonts w:ascii="Times New Roman" w:hAnsi="Times New Roman" w:cs="Times New Roman"/>
          <w:bCs/>
          <w:color w:val="auto"/>
        </w:rPr>
        <w:t xml:space="preserve"> Nega il consenso</w:t>
      </w:r>
    </w:p>
    <w:p w14:paraId="68787CB1" w14:textId="77777777" w:rsidR="00250CD1" w:rsidRPr="00B23C8A" w:rsidRDefault="00250CD1" w:rsidP="00B23C8A">
      <w:pPr>
        <w:pStyle w:val="Default"/>
        <w:widowControl w:val="0"/>
        <w:ind w:left="425" w:right="-1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5C5A1BF4" w14:textId="5614D036" w:rsidR="00E043FB" w:rsidRPr="00B23C8A" w:rsidRDefault="00E043FB" w:rsidP="00B23C8A">
      <w:pPr>
        <w:autoSpaceDE w:val="0"/>
        <w:autoSpaceDN w:val="0"/>
        <w:adjustRightInd w:val="0"/>
        <w:spacing w:after="0" w:line="240" w:lineRule="auto"/>
        <w:ind w:left="425" w:right="-1"/>
        <w:jc w:val="both"/>
        <w:rPr>
          <w:rFonts w:ascii="Times New Roman" w:hAnsi="Times New Roman" w:cs="Times New Roman"/>
          <w:sz w:val="24"/>
          <w:szCs w:val="24"/>
        </w:rPr>
      </w:pPr>
      <w:r w:rsidRPr="00B23C8A">
        <w:rPr>
          <w:rFonts w:ascii="Times New Roman" w:hAnsi="Times New Roman" w:cs="Times New Roman"/>
          <w:sz w:val="24"/>
          <w:szCs w:val="24"/>
        </w:rPr>
        <w:t xml:space="preserve">secondo tutto quanto indicato e nei limiti di cui all’informativa allegata.  </w:t>
      </w:r>
    </w:p>
    <w:p w14:paraId="07EF4BC4" w14:textId="77777777" w:rsidR="00D40F53" w:rsidRPr="00B23C8A" w:rsidRDefault="00D40F53" w:rsidP="00B23C8A">
      <w:pPr>
        <w:widowControl w:val="0"/>
        <w:spacing w:after="0" w:line="240" w:lineRule="auto"/>
        <w:ind w:left="425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3A55CE" w14:textId="4DD3F688" w:rsidR="00E043FB" w:rsidRPr="00B23C8A" w:rsidRDefault="00E043FB" w:rsidP="00B23C8A">
      <w:pPr>
        <w:widowControl w:val="0"/>
        <w:spacing w:after="0" w:line="240" w:lineRule="auto"/>
        <w:ind w:left="425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C8A">
        <w:rPr>
          <w:rFonts w:ascii="Times New Roman" w:hAnsi="Times New Roman" w:cs="Times New Roman"/>
          <w:sz w:val="24"/>
          <w:szCs w:val="24"/>
        </w:rPr>
        <w:t>Letto, confermato e sottoscritto</w:t>
      </w:r>
      <w:r w:rsidR="009E236D" w:rsidRPr="00B23C8A">
        <w:rPr>
          <w:rFonts w:ascii="Times New Roman" w:hAnsi="Times New Roman" w:cs="Times New Roman"/>
          <w:sz w:val="24"/>
          <w:szCs w:val="24"/>
        </w:rPr>
        <w:t xml:space="preserve"> digitalmente</w:t>
      </w:r>
      <w:r w:rsidRPr="00B23C8A">
        <w:rPr>
          <w:rFonts w:ascii="Times New Roman" w:hAnsi="Times New Roman" w:cs="Times New Roman"/>
          <w:sz w:val="24"/>
          <w:szCs w:val="24"/>
        </w:rPr>
        <w:t>.</w:t>
      </w:r>
    </w:p>
    <w:p w14:paraId="44804A1C" w14:textId="77777777" w:rsidR="00191BA3" w:rsidRPr="00B23C8A" w:rsidRDefault="00191BA3" w:rsidP="00B23C8A">
      <w:pPr>
        <w:widowControl w:val="0"/>
        <w:spacing w:after="0" w:line="240" w:lineRule="auto"/>
        <w:ind w:left="425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DE80B6" w14:textId="77777777" w:rsidR="00191BA3" w:rsidRPr="00B23C8A" w:rsidRDefault="00191BA3" w:rsidP="00B23C8A">
      <w:pPr>
        <w:widowControl w:val="0"/>
        <w:spacing w:after="0" w:line="240" w:lineRule="auto"/>
        <w:ind w:left="425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FA6AC6" w14:textId="1D5A880F" w:rsidR="00E043FB" w:rsidRPr="00B23C8A" w:rsidRDefault="00110998" w:rsidP="00B23C8A">
      <w:pPr>
        <w:widowControl w:val="0"/>
        <w:spacing w:after="0" w:line="240" w:lineRule="auto"/>
        <w:ind w:left="425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C8A">
        <w:rPr>
          <w:rFonts w:ascii="Times New Roman" w:hAnsi="Times New Roman" w:cs="Times New Roman"/>
          <w:sz w:val="24"/>
          <w:szCs w:val="24"/>
        </w:rPr>
        <w:t>Luogo</w:t>
      </w:r>
      <w:r w:rsidR="001B2689" w:rsidRPr="00B23C8A">
        <w:rPr>
          <w:rFonts w:ascii="Times New Roman" w:hAnsi="Times New Roman" w:cs="Times New Roman"/>
          <w:sz w:val="24"/>
          <w:szCs w:val="24"/>
        </w:rPr>
        <w:t xml:space="preserve">, </w:t>
      </w:r>
      <w:r w:rsidR="00E043FB" w:rsidRPr="00B23C8A">
        <w:rPr>
          <w:rFonts w:ascii="Times New Roman" w:hAnsi="Times New Roman" w:cs="Times New Roman"/>
          <w:sz w:val="24"/>
          <w:szCs w:val="24"/>
        </w:rPr>
        <w:t>______________</w:t>
      </w:r>
      <w:r w:rsidRPr="00B23C8A">
        <w:rPr>
          <w:rFonts w:ascii="Times New Roman" w:hAnsi="Times New Roman" w:cs="Times New Roman"/>
          <w:sz w:val="24"/>
          <w:szCs w:val="24"/>
        </w:rPr>
        <w:t>, Data____</w:t>
      </w:r>
      <w:r w:rsidR="00E043FB" w:rsidRPr="00B23C8A">
        <w:rPr>
          <w:rFonts w:ascii="Times New Roman" w:hAnsi="Times New Roman" w:cs="Times New Roman"/>
          <w:sz w:val="24"/>
          <w:szCs w:val="24"/>
        </w:rPr>
        <w:t>____________</w:t>
      </w:r>
    </w:p>
    <w:p w14:paraId="5C90C956" w14:textId="77777777" w:rsidR="00110998" w:rsidRPr="00B23C8A" w:rsidRDefault="00110998" w:rsidP="00B23C8A">
      <w:pPr>
        <w:widowControl w:val="0"/>
        <w:spacing w:after="0" w:line="240" w:lineRule="auto"/>
        <w:ind w:left="425" w:right="-1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3988C90D" w14:textId="77777777" w:rsidR="00110998" w:rsidRPr="00B23C8A" w:rsidRDefault="00110998" w:rsidP="00B23C8A">
      <w:pPr>
        <w:widowControl w:val="0"/>
        <w:spacing w:after="0" w:line="240" w:lineRule="auto"/>
        <w:ind w:left="425" w:right="-1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4F95C546" w14:textId="77777777" w:rsidR="00110998" w:rsidRPr="00B23C8A" w:rsidRDefault="00110998" w:rsidP="00B23C8A">
      <w:pPr>
        <w:widowControl w:val="0"/>
        <w:spacing w:after="0" w:line="240" w:lineRule="auto"/>
        <w:ind w:left="425" w:right="-1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2BDEE47B" w14:textId="561A5294" w:rsidR="00E043FB" w:rsidRPr="00B23C8A" w:rsidRDefault="009E236D" w:rsidP="00B23C8A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23C8A">
        <w:rPr>
          <w:rFonts w:ascii="Times New Roman" w:hAnsi="Times New Roman" w:cs="Times New Roman"/>
          <w:sz w:val="24"/>
          <w:szCs w:val="24"/>
        </w:rPr>
        <w:t xml:space="preserve">Firma digitale </w:t>
      </w:r>
      <w:r w:rsidR="00AF4AAE" w:rsidRPr="00B23C8A">
        <w:rPr>
          <w:rFonts w:ascii="Times New Roman" w:hAnsi="Times New Roman" w:cs="Times New Roman"/>
          <w:sz w:val="24"/>
          <w:szCs w:val="24"/>
        </w:rPr>
        <w:t>dell’interessato</w:t>
      </w:r>
    </w:p>
    <w:p w14:paraId="6C29D054" w14:textId="1B2A2153" w:rsidR="00191BA3" w:rsidRPr="00B23C8A" w:rsidRDefault="00191BA3" w:rsidP="00B23C8A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A4D3BE7" w14:textId="77777777" w:rsidR="00191BA3" w:rsidRPr="00B23C8A" w:rsidRDefault="00191BA3" w:rsidP="00B23C8A">
      <w:pPr>
        <w:widowControl w:val="0"/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FA07A02" w14:textId="4ADED20E" w:rsidR="004E37B5" w:rsidRPr="00110998" w:rsidRDefault="00E043FB" w:rsidP="00B23C8A">
      <w:pPr>
        <w:widowControl w:val="0"/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B23C8A"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4E37B5" w:rsidRPr="00110998" w:rsidSect="00B23C8A">
      <w:headerReference w:type="default" r:id="rId9"/>
      <w:footerReference w:type="default" r:id="rId10"/>
      <w:pgSz w:w="11906" w:h="16838"/>
      <w:pgMar w:top="851" w:right="991" w:bottom="993" w:left="851" w:header="283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F4C5D" w14:textId="77777777" w:rsidR="00946296" w:rsidRDefault="00946296" w:rsidP="00682083">
      <w:pPr>
        <w:spacing w:after="0" w:line="240" w:lineRule="auto"/>
      </w:pPr>
      <w:r>
        <w:separator/>
      </w:r>
    </w:p>
  </w:endnote>
  <w:endnote w:type="continuationSeparator" w:id="0">
    <w:p w14:paraId="0E3E3693" w14:textId="77777777" w:rsidR="00946296" w:rsidRDefault="00946296" w:rsidP="006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9477898"/>
      <w:docPartObj>
        <w:docPartGallery w:val="Page Numbers (Bottom of Page)"/>
        <w:docPartUnique/>
      </w:docPartObj>
    </w:sdtPr>
    <w:sdtEndPr/>
    <w:sdtContent>
      <w:p w14:paraId="228B4EEC" w14:textId="54F08A5B" w:rsidR="00A2777F" w:rsidRDefault="00A2777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B8136" w14:textId="77777777" w:rsidR="00946296" w:rsidRDefault="00946296" w:rsidP="00682083">
      <w:pPr>
        <w:spacing w:after="0" w:line="240" w:lineRule="auto"/>
      </w:pPr>
      <w:r>
        <w:separator/>
      </w:r>
    </w:p>
  </w:footnote>
  <w:footnote w:type="continuationSeparator" w:id="0">
    <w:p w14:paraId="0507470E" w14:textId="77777777" w:rsidR="00946296" w:rsidRDefault="00946296" w:rsidP="0068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14B52" w14:textId="77777777" w:rsidR="00F92C36" w:rsidRPr="008848AE" w:rsidRDefault="00F92C36" w:rsidP="00F92C36">
    <w:pPr>
      <w:spacing w:after="0"/>
      <w:rPr>
        <w:color w:val="BB6170"/>
      </w:rPr>
    </w:pPr>
    <w:r w:rsidRPr="00F27B41">
      <w:rPr>
        <w:b/>
        <w:color w:val="BB6170"/>
        <w:sz w:val="32"/>
        <w:szCs w:val="32"/>
      </w:rPr>
      <w:t>Sanitaservice ASL FG S.r.l</w:t>
    </w:r>
    <w:r>
      <w:rPr>
        <w:b/>
        <w:color w:val="BB6170"/>
        <w:sz w:val="32"/>
        <w:szCs w:val="32"/>
      </w:rPr>
      <w:t>.</w:t>
    </w:r>
    <w:r w:rsidRPr="00F27B41">
      <w:rPr>
        <w:color w:val="BB6170"/>
      </w:rPr>
      <w:t xml:space="preserve">                                </w:t>
    </w:r>
    <w:r>
      <w:rPr>
        <w:color w:val="BB6170"/>
      </w:rPr>
      <w:t xml:space="preserve">                               </w:t>
    </w:r>
  </w:p>
  <w:p w14:paraId="6ADC8ED9" w14:textId="4A1EBD2A" w:rsidR="00110998" w:rsidRDefault="00F92C36" w:rsidP="00110998">
    <w:r>
      <w:t xml:space="preserve">          </w:t>
    </w:r>
    <w:r w:rsidRPr="0090436D">
      <w:rPr>
        <w:noProof/>
        <w:lang w:eastAsia="it-IT"/>
      </w:rPr>
      <w:drawing>
        <wp:inline distT="0" distB="0" distL="0" distR="0" wp14:anchorId="7F25D324" wp14:editId="69220E14">
          <wp:extent cx="1371600" cy="647700"/>
          <wp:effectExtent l="0" t="0" r="0" b="0"/>
          <wp:docPr id="1195532383" name="Immagine 11955323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4" t="6766" r="69257" b="85922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C5FC1A" w14:textId="77777777" w:rsidR="00B23C8A" w:rsidRDefault="00B23C8A" w:rsidP="00B23C8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13D9"/>
    <w:multiLevelType w:val="hybridMultilevel"/>
    <w:tmpl w:val="360AA17E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E8C3166"/>
    <w:multiLevelType w:val="hybridMultilevel"/>
    <w:tmpl w:val="BE30DC06"/>
    <w:lvl w:ilvl="0" w:tplc="BB2C221C">
      <w:start w:val="2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2D688B"/>
    <w:multiLevelType w:val="hybridMultilevel"/>
    <w:tmpl w:val="C31CBA26"/>
    <w:lvl w:ilvl="0" w:tplc="61B49478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4674542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D2A80646">
      <w:start w:val="4"/>
      <w:numFmt w:val="bullet"/>
      <w:lvlText w:val=""/>
      <w:lvlJc w:val="left"/>
      <w:pPr>
        <w:ind w:left="2831" w:hanging="360"/>
      </w:pPr>
      <w:rPr>
        <w:rFonts w:ascii="Symbol" w:eastAsiaTheme="minorHAnsi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0C4EAD"/>
    <w:multiLevelType w:val="hybridMultilevel"/>
    <w:tmpl w:val="13C831FE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49353D2"/>
    <w:multiLevelType w:val="hybridMultilevel"/>
    <w:tmpl w:val="BEC8AAB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2B872D0"/>
    <w:multiLevelType w:val="hybridMultilevel"/>
    <w:tmpl w:val="D402F5D4"/>
    <w:lvl w:ilvl="0" w:tplc="0410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3C3737DF"/>
    <w:multiLevelType w:val="hybridMultilevel"/>
    <w:tmpl w:val="6E8C8854"/>
    <w:lvl w:ilvl="0" w:tplc="946EB8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42D13"/>
    <w:multiLevelType w:val="hybridMultilevel"/>
    <w:tmpl w:val="E8EEB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C591D"/>
    <w:multiLevelType w:val="hybridMultilevel"/>
    <w:tmpl w:val="A9D023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DDE09360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102CA"/>
    <w:multiLevelType w:val="hybridMultilevel"/>
    <w:tmpl w:val="4E0225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43F22"/>
    <w:multiLevelType w:val="hybridMultilevel"/>
    <w:tmpl w:val="8752BAA6"/>
    <w:lvl w:ilvl="0" w:tplc="0410000F">
      <w:start w:val="1"/>
      <w:numFmt w:val="decimal"/>
      <w:lvlText w:val="%1."/>
      <w:lvlJc w:val="left"/>
      <w:pPr>
        <w:ind w:left="1125" w:hanging="360"/>
      </w:p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C543A2B"/>
    <w:multiLevelType w:val="hybridMultilevel"/>
    <w:tmpl w:val="DAAA4C60"/>
    <w:lvl w:ilvl="0" w:tplc="BB2C221C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E400DCD"/>
    <w:multiLevelType w:val="hybridMultilevel"/>
    <w:tmpl w:val="AE6A9B70"/>
    <w:lvl w:ilvl="0" w:tplc="8B1647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1345195">
    <w:abstractNumId w:val="12"/>
  </w:num>
  <w:num w:numId="2" w16cid:durableId="366879083">
    <w:abstractNumId w:val="7"/>
  </w:num>
  <w:num w:numId="3" w16cid:durableId="601455708">
    <w:abstractNumId w:val="6"/>
  </w:num>
  <w:num w:numId="4" w16cid:durableId="6642099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001335">
    <w:abstractNumId w:val="10"/>
  </w:num>
  <w:num w:numId="6" w16cid:durableId="2025937602">
    <w:abstractNumId w:val="4"/>
  </w:num>
  <w:num w:numId="7" w16cid:durableId="1582443097">
    <w:abstractNumId w:val="5"/>
  </w:num>
  <w:num w:numId="8" w16cid:durableId="107703218">
    <w:abstractNumId w:val="2"/>
  </w:num>
  <w:num w:numId="9" w16cid:durableId="397479008">
    <w:abstractNumId w:val="3"/>
  </w:num>
  <w:num w:numId="10" w16cid:durableId="942997929">
    <w:abstractNumId w:val="11"/>
  </w:num>
  <w:num w:numId="11" w16cid:durableId="1243414924">
    <w:abstractNumId w:val="1"/>
  </w:num>
  <w:num w:numId="12" w16cid:durableId="533232321">
    <w:abstractNumId w:val="0"/>
  </w:num>
  <w:num w:numId="13" w16cid:durableId="36903065">
    <w:abstractNumId w:val="9"/>
  </w:num>
  <w:num w:numId="14" w16cid:durableId="85912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4"/>
    <w:rsid w:val="000112AF"/>
    <w:rsid w:val="000117FD"/>
    <w:rsid w:val="00012AE8"/>
    <w:rsid w:val="000162B8"/>
    <w:rsid w:val="000168C3"/>
    <w:rsid w:val="000201B2"/>
    <w:rsid w:val="00022EE1"/>
    <w:rsid w:val="00053C6A"/>
    <w:rsid w:val="00053ECD"/>
    <w:rsid w:val="0005432D"/>
    <w:rsid w:val="0006121F"/>
    <w:rsid w:val="0007147A"/>
    <w:rsid w:val="00071533"/>
    <w:rsid w:val="0007187E"/>
    <w:rsid w:val="00074645"/>
    <w:rsid w:val="0007589C"/>
    <w:rsid w:val="00083002"/>
    <w:rsid w:val="00086319"/>
    <w:rsid w:val="00093445"/>
    <w:rsid w:val="000B084E"/>
    <w:rsid w:val="000D15D0"/>
    <w:rsid w:val="000E7230"/>
    <w:rsid w:val="000F2460"/>
    <w:rsid w:val="00105F85"/>
    <w:rsid w:val="00110998"/>
    <w:rsid w:val="00120EA0"/>
    <w:rsid w:val="001231E5"/>
    <w:rsid w:val="0014168D"/>
    <w:rsid w:val="00142600"/>
    <w:rsid w:val="00145B57"/>
    <w:rsid w:val="00146298"/>
    <w:rsid w:val="001513B5"/>
    <w:rsid w:val="00163239"/>
    <w:rsid w:val="0019090D"/>
    <w:rsid w:val="00191BA3"/>
    <w:rsid w:val="00193AED"/>
    <w:rsid w:val="0019486D"/>
    <w:rsid w:val="001971D2"/>
    <w:rsid w:val="001A3201"/>
    <w:rsid w:val="001A649A"/>
    <w:rsid w:val="001B12AE"/>
    <w:rsid w:val="001B2689"/>
    <w:rsid w:val="001C7826"/>
    <w:rsid w:val="001D27CD"/>
    <w:rsid w:val="001E3882"/>
    <w:rsid w:val="001E60CE"/>
    <w:rsid w:val="0020026C"/>
    <w:rsid w:val="002103C3"/>
    <w:rsid w:val="00211339"/>
    <w:rsid w:val="00211AE1"/>
    <w:rsid w:val="00215956"/>
    <w:rsid w:val="00216397"/>
    <w:rsid w:val="00223D7B"/>
    <w:rsid w:val="00232753"/>
    <w:rsid w:val="002407C9"/>
    <w:rsid w:val="00250CD1"/>
    <w:rsid w:val="002634CD"/>
    <w:rsid w:val="00274601"/>
    <w:rsid w:val="002776D8"/>
    <w:rsid w:val="00297A8F"/>
    <w:rsid w:val="00297B6F"/>
    <w:rsid w:val="002A188E"/>
    <w:rsid w:val="002A65DA"/>
    <w:rsid w:val="002B5A19"/>
    <w:rsid w:val="002C33A6"/>
    <w:rsid w:val="002D386D"/>
    <w:rsid w:val="002E1D21"/>
    <w:rsid w:val="003066D2"/>
    <w:rsid w:val="00325954"/>
    <w:rsid w:val="00333918"/>
    <w:rsid w:val="0034339C"/>
    <w:rsid w:val="00346803"/>
    <w:rsid w:val="003628FA"/>
    <w:rsid w:val="003843A7"/>
    <w:rsid w:val="00385BBD"/>
    <w:rsid w:val="003944CF"/>
    <w:rsid w:val="003C37AF"/>
    <w:rsid w:val="003C6453"/>
    <w:rsid w:val="003D19B6"/>
    <w:rsid w:val="003E142B"/>
    <w:rsid w:val="003E3335"/>
    <w:rsid w:val="003F3148"/>
    <w:rsid w:val="003F7C5A"/>
    <w:rsid w:val="00413153"/>
    <w:rsid w:val="0041781A"/>
    <w:rsid w:val="00420CB5"/>
    <w:rsid w:val="00424FC6"/>
    <w:rsid w:val="00451BC1"/>
    <w:rsid w:val="00471953"/>
    <w:rsid w:val="0047499A"/>
    <w:rsid w:val="00480E30"/>
    <w:rsid w:val="004821D4"/>
    <w:rsid w:val="0048775F"/>
    <w:rsid w:val="00490ABF"/>
    <w:rsid w:val="00491B2D"/>
    <w:rsid w:val="004A052A"/>
    <w:rsid w:val="004B29A7"/>
    <w:rsid w:val="004C2DE1"/>
    <w:rsid w:val="004C5D78"/>
    <w:rsid w:val="004D40BD"/>
    <w:rsid w:val="004E37B5"/>
    <w:rsid w:val="004F70AA"/>
    <w:rsid w:val="004F7249"/>
    <w:rsid w:val="0051781B"/>
    <w:rsid w:val="00520762"/>
    <w:rsid w:val="00520C88"/>
    <w:rsid w:val="00535C50"/>
    <w:rsid w:val="0056642B"/>
    <w:rsid w:val="00580F3E"/>
    <w:rsid w:val="005B1585"/>
    <w:rsid w:val="005D68E6"/>
    <w:rsid w:val="005F6E73"/>
    <w:rsid w:val="00633C02"/>
    <w:rsid w:val="00635695"/>
    <w:rsid w:val="0065025D"/>
    <w:rsid w:val="00661780"/>
    <w:rsid w:val="00676FC3"/>
    <w:rsid w:val="00682083"/>
    <w:rsid w:val="00684CDE"/>
    <w:rsid w:val="0069147B"/>
    <w:rsid w:val="006B635F"/>
    <w:rsid w:val="006C5447"/>
    <w:rsid w:val="006D1F3B"/>
    <w:rsid w:val="006D1F7A"/>
    <w:rsid w:val="006F0FF3"/>
    <w:rsid w:val="006F1A15"/>
    <w:rsid w:val="006F5F57"/>
    <w:rsid w:val="00710BCA"/>
    <w:rsid w:val="00721711"/>
    <w:rsid w:val="00722E0E"/>
    <w:rsid w:val="007249DE"/>
    <w:rsid w:val="00735135"/>
    <w:rsid w:val="007607A4"/>
    <w:rsid w:val="00761AFA"/>
    <w:rsid w:val="00787287"/>
    <w:rsid w:val="007B4CE6"/>
    <w:rsid w:val="007C0384"/>
    <w:rsid w:val="00801F16"/>
    <w:rsid w:val="00816D6D"/>
    <w:rsid w:val="00825022"/>
    <w:rsid w:val="008306F0"/>
    <w:rsid w:val="0084518F"/>
    <w:rsid w:val="00850D84"/>
    <w:rsid w:val="008525C6"/>
    <w:rsid w:val="00861939"/>
    <w:rsid w:val="00874C87"/>
    <w:rsid w:val="008778AF"/>
    <w:rsid w:val="008854D6"/>
    <w:rsid w:val="008B07A3"/>
    <w:rsid w:val="008B2ABA"/>
    <w:rsid w:val="008D134E"/>
    <w:rsid w:val="008F49C3"/>
    <w:rsid w:val="00906340"/>
    <w:rsid w:val="00910940"/>
    <w:rsid w:val="009131C6"/>
    <w:rsid w:val="009256A0"/>
    <w:rsid w:val="00946296"/>
    <w:rsid w:val="009547DA"/>
    <w:rsid w:val="00975C78"/>
    <w:rsid w:val="0098028D"/>
    <w:rsid w:val="0098099D"/>
    <w:rsid w:val="00994406"/>
    <w:rsid w:val="009A16DF"/>
    <w:rsid w:val="009B3482"/>
    <w:rsid w:val="009C4618"/>
    <w:rsid w:val="009E236D"/>
    <w:rsid w:val="009E2D20"/>
    <w:rsid w:val="009E61BE"/>
    <w:rsid w:val="009F20A5"/>
    <w:rsid w:val="00A2777F"/>
    <w:rsid w:val="00A301F2"/>
    <w:rsid w:val="00A34E90"/>
    <w:rsid w:val="00A375AF"/>
    <w:rsid w:val="00A416E8"/>
    <w:rsid w:val="00A46F38"/>
    <w:rsid w:val="00A47AAF"/>
    <w:rsid w:val="00A642E9"/>
    <w:rsid w:val="00A8396E"/>
    <w:rsid w:val="00A868E5"/>
    <w:rsid w:val="00A93BA8"/>
    <w:rsid w:val="00AA0C89"/>
    <w:rsid w:val="00AB53FF"/>
    <w:rsid w:val="00AC42D0"/>
    <w:rsid w:val="00AC659B"/>
    <w:rsid w:val="00AE1A08"/>
    <w:rsid w:val="00AF0297"/>
    <w:rsid w:val="00AF4AAE"/>
    <w:rsid w:val="00B23C8A"/>
    <w:rsid w:val="00B464F3"/>
    <w:rsid w:val="00B527DC"/>
    <w:rsid w:val="00B5700A"/>
    <w:rsid w:val="00B62076"/>
    <w:rsid w:val="00B637BF"/>
    <w:rsid w:val="00B937F4"/>
    <w:rsid w:val="00BA4D48"/>
    <w:rsid w:val="00BB2F30"/>
    <w:rsid w:val="00BD2652"/>
    <w:rsid w:val="00BD53EA"/>
    <w:rsid w:val="00BE4667"/>
    <w:rsid w:val="00BE7B3B"/>
    <w:rsid w:val="00C11554"/>
    <w:rsid w:val="00C24738"/>
    <w:rsid w:val="00C31D2D"/>
    <w:rsid w:val="00C42BE9"/>
    <w:rsid w:val="00C4524B"/>
    <w:rsid w:val="00C90470"/>
    <w:rsid w:val="00CB76E0"/>
    <w:rsid w:val="00CB7E2D"/>
    <w:rsid w:val="00CD341B"/>
    <w:rsid w:val="00CD34E6"/>
    <w:rsid w:val="00CF0557"/>
    <w:rsid w:val="00D00722"/>
    <w:rsid w:val="00D024F4"/>
    <w:rsid w:val="00D06373"/>
    <w:rsid w:val="00D07DE7"/>
    <w:rsid w:val="00D10441"/>
    <w:rsid w:val="00D1232A"/>
    <w:rsid w:val="00D40F53"/>
    <w:rsid w:val="00D47F70"/>
    <w:rsid w:val="00D538AF"/>
    <w:rsid w:val="00D61471"/>
    <w:rsid w:val="00D6618D"/>
    <w:rsid w:val="00D847DA"/>
    <w:rsid w:val="00DA56DF"/>
    <w:rsid w:val="00DB28E7"/>
    <w:rsid w:val="00DD2086"/>
    <w:rsid w:val="00DD35E8"/>
    <w:rsid w:val="00DD71DD"/>
    <w:rsid w:val="00DE7D3F"/>
    <w:rsid w:val="00DF3D5A"/>
    <w:rsid w:val="00E043FB"/>
    <w:rsid w:val="00E0749B"/>
    <w:rsid w:val="00E154B0"/>
    <w:rsid w:val="00E161DB"/>
    <w:rsid w:val="00E23931"/>
    <w:rsid w:val="00E33121"/>
    <w:rsid w:val="00E54EFB"/>
    <w:rsid w:val="00E62B2A"/>
    <w:rsid w:val="00E65E93"/>
    <w:rsid w:val="00E74A21"/>
    <w:rsid w:val="00EA6740"/>
    <w:rsid w:val="00EE48D1"/>
    <w:rsid w:val="00EF2D6C"/>
    <w:rsid w:val="00F04227"/>
    <w:rsid w:val="00F04AA9"/>
    <w:rsid w:val="00F07F09"/>
    <w:rsid w:val="00F22007"/>
    <w:rsid w:val="00F41FAA"/>
    <w:rsid w:val="00F501E1"/>
    <w:rsid w:val="00F57E31"/>
    <w:rsid w:val="00F6757C"/>
    <w:rsid w:val="00F92C36"/>
    <w:rsid w:val="00F948ED"/>
    <w:rsid w:val="00F97EE9"/>
    <w:rsid w:val="00FA6F60"/>
    <w:rsid w:val="00FA7B97"/>
    <w:rsid w:val="00FB3D22"/>
    <w:rsid w:val="00FD6409"/>
    <w:rsid w:val="00FE020F"/>
    <w:rsid w:val="00FE7AF5"/>
    <w:rsid w:val="00FF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D9820"/>
  <w15:docId w15:val="{95697908-891C-4CAA-A375-9617BD3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93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F029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82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83"/>
  </w:style>
  <w:style w:type="paragraph" w:styleId="Pidipagina">
    <w:name w:val="footer"/>
    <w:basedOn w:val="Normale"/>
    <w:link w:val="PidipaginaCarattere"/>
    <w:uiPriority w:val="99"/>
    <w:unhideWhenUsed/>
    <w:rsid w:val="00682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83"/>
  </w:style>
  <w:style w:type="character" w:styleId="Numeropagina">
    <w:name w:val="page number"/>
    <w:basedOn w:val="Carpredefinitoparagrafo"/>
    <w:uiPriority w:val="99"/>
    <w:unhideWhenUsed/>
    <w:rsid w:val="00DF3D5A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27CD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E38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388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E388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38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3882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48ED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A2777F"/>
    <w:rPr>
      <w:color w:val="605E5C"/>
      <w:shd w:val="clear" w:color="auto" w:fill="E1DFDD"/>
    </w:rPr>
  </w:style>
  <w:style w:type="paragraph" w:customStyle="1" w:styleId="p1">
    <w:name w:val="p1"/>
    <w:basedOn w:val="Normale"/>
    <w:rsid w:val="003C37AF"/>
    <w:pPr>
      <w:spacing w:after="0" w:line="240" w:lineRule="auto"/>
    </w:pPr>
    <w:rPr>
      <w:rFonts w:ascii="Arial" w:eastAsia="Times New Roman" w:hAnsi="Arial" w:cs="Arial"/>
      <w:color w:val="000000"/>
      <w:lang w:eastAsia="en-GB"/>
    </w:rPr>
  </w:style>
  <w:style w:type="character" w:customStyle="1" w:styleId="s1">
    <w:name w:val="s1"/>
    <w:basedOn w:val="Carpredefinitoparagrafo"/>
    <w:rsid w:val="003C37AF"/>
  </w:style>
  <w:style w:type="character" w:customStyle="1" w:styleId="apple-converted-space">
    <w:name w:val="apple-converted-space"/>
    <w:basedOn w:val="Carpredefinitoparagrafo"/>
    <w:rsid w:val="003C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anitaserviceaslf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sanitaserviceaslf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1303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Rutigliano</dc:creator>
  <cp:lastModifiedBy>Annamaria Corvino</cp:lastModifiedBy>
  <cp:revision>5</cp:revision>
  <cp:lastPrinted>2025-03-05T10:15:00Z</cp:lastPrinted>
  <dcterms:created xsi:type="dcterms:W3CDTF">2025-03-04T14:44:00Z</dcterms:created>
  <dcterms:modified xsi:type="dcterms:W3CDTF">2025-03-05T10:15:00Z</dcterms:modified>
</cp:coreProperties>
</file>